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E7" w:rsidRPr="00184BA8" w:rsidRDefault="00184BA8" w:rsidP="0018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4BA8">
        <w:rPr>
          <w:rFonts w:ascii="Times New Roman" w:hAnsi="Times New Roman" w:cs="Times New Roman"/>
          <w:b/>
          <w:sz w:val="28"/>
        </w:rPr>
        <w:t>T.C.</w:t>
      </w:r>
    </w:p>
    <w:p w:rsidR="00184BA8" w:rsidRPr="00184BA8" w:rsidRDefault="00184BA8" w:rsidP="0018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4BA8">
        <w:rPr>
          <w:rFonts w:ascii="Times New Roman" w:hAnsi="Times New Roman" w:cs="Times New Roman"/>
          <w:b/>
          <w:sz w:val="28"/>
        </w:rPr>
        <w:t>MUSTAFAKEMALPAŞA BELEDİYE BAŞKANLIĞI</w:t>
      </w:r>
    </w:p>
    <w:p w:rsidR="00184BA8" w:rsidRPr="00184BA8" w:rsidRDefault="00184BA8" w:rsidP="0018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4BA8">
        <w:rPr>
          <w:rFonts w:ascii="Times New Roman" w:hAnsi="Times New Roman" w:cs="Times New Roman"/>
          <w:b/>
          <w:sz w:val="28"/>
        </w:rPr>
        <w:t>Destek Hizmetleri Müdürlüğü</w:t>
      </w:r>
    </w:p>
    <w:p w:rsidR="00CD637B" w:rsidRPr="0024471E" w:rsidRDefault="00CD637B" w:rsidP="00CD637B">
      <w:pPr>
        <w:pStyle w:val="AralkYok2"/>
        <w:tabs>
          <w:tab w:val="clear" w:pos="708"/>
          <w:tab w:val="left" w:pos="426"/>
        </w:tabs>
        <w:ind w:left="142" w:hanging="142"/>
        <w:jc w:val="both"/>
        <w:rPr>
          <w:rFonts w:ascii="Times New Roman" w:hAnsi="Times New Roman"/>
          <w:sz w:val="24"/>
        </w:rPr>
      </w:pPr>
      <w:r w:rsidRPr="00CD637B">
        <w:rPr>
          <w:rFonts w:ascii="Times New Roman" w:hAnsi="Times New Roman"/>
          <w:b/>
          <w:sz w:val="24"/>
          <w:szCs w:val="24"/>
        </w:rPr>
        <w:t xml:space="preserve">1- </w:t>
      </w:r>
      <w:r w:rsidRPr="0024471E">
        <w:rPr>
          <w:rFonts w:ascii="Times New Roman" w:hAnsi="Times New Roman"/>
          <w:sz w:val="24"/>
        </w:rPr>
        <w:t xml:space="preserve">Mülkiyeti Belediyemize ait çeşitli marka ve modellerde ekonomik ömrünü tamamlamış </w:t>
      </w:r>
      <w:r w:rsidR="00765284">
        <w:rPr>
          <w:rFonts w:ascii="Times New Roman" w:hAnsi="Times New Roman"/>
          <w:sz w:val="24"/>
        </w:rPr>
        <w:t>1</w:t>
      </w:r>
      <w:r w:rsidR="00FB5E5D">
        <w:rPr>
          <w:rFonts w:ascii="Times New Roman" w:hAnsi="Times New Roman"/>
          <w:sz w:val="24"/>
        </w:rPr>
        <w:t>1</w:t>
      </w:r>
      <w:r w:rsidR="00765284">
        <w:rPr>
          <w:rFonts w:ascii="Times New Roman" w:hAnsi="Times New Roman"/>
          <w:sz w:val="24"/>
        </w:rPr>
        <w:t xml:space="preserve"> (On</w:t>
      </w:r>
      <w:r w:rsidR="00FB5E5D">
        <w:rPr>
          <w:rFonts w:ascii="Times New Roman" w:hAnsi="Times New Roman"/>
          <w:sz w:val="24"/>
        </w:rPr>
        <w:t>b</w:t>
      </w:r>
      <w:r w:rsidR="00765284">
        <w:rPr>
          <w:rFonts w:ascii="Times New Roman" w:hAnsi="Times New Roman"/>
          <w:sz w:val="24"/>
        </w:rPr>
        <w:t>i</w:t>
      </w:r>
      <w:r w:rsidR="00FB5E5D">
        <w:rPr>
          <w:rFonts w:ascii="Times New Roman" w:hAnsi="Times New Roman"/>
          <w:sz w:val="24"/>
        </w:rPr>
        <w:t>r</w:t>
      </w:r>
      <w:r w:rsidR="00765284">
        <w:rPr>
          <w:rFonts w:ascii="Times New Roman" w:hAnsi="Times New Roman"/>
          <w:sz w:val="24"/>
        </w:rPr>
        <w:t>) adet araç</w:t>
      </w:r>
      <w:r w:rsidRPr="0024471E">
        <w:rPr>
          <w:rFonts w:ascii="Times New Roman" w:hAnsi="Times New Roman"/>
          <w:sz w:val="24"/>
        </w:rPr>
        <w:t xml:space="preserve"> 2886 sayılı Devlet İhale Kanununun 4</w:t>
      </w:r>
      <w:r w:rsidR="00FB5E5D">
        <w:rPr>
          <w:rFonts w:ascii="Times New Roman" w:hAnsi="Times New Roman"/>
          <w:sz w:val="24"/>
        </w:rPr>
        <w:t>5</w:t>
      </w:r>
      <w:r w:rsidRPr="0024471E">
        <w:rPr>
          <w:rFonts w:ascii="Times New Roman" w:hAnsi="Times New Roman"/>
          <w:sz w:val="24"/>
        </w:rPr>
        <w:t xml:space="preserve">. Maddesine göre </w:t>
      </w:r>
      <w:r w:rsidR="00FB5E5D">
        <w:rPr>
          <w:rFonts w:ascii="Times New Roman" w:hAnsi="Times New Roman"/>
          <w:b/>
          <w:sz w:val="24"/>
        </w:rPr>
        <w:t>açık ihale</w:t>
      </w:r>
      <w:r w:rsidRPr="0024471E">
        <w:rPr>
          <w:rFonts w:ascii="Times New Roman" w:hAnsi="Times New Roman"/>
          <w:b/>
          <w:sz w:val="24"/>
        </w:rPr>
        <w:t xml:space="preserve"> usulü</w:t>
      </w:r>
      <w:r w:rsidRPr="0024471E">
        <w:rPr>
          <w:rFonts w:ascii="Times New Roman" w:hAnsi="Times New Roman"/>
          <w:sz w:val="24"/>
        </w:rPr>
        <w:t xml:space="preserve"> ile satılacaktır.</w:t>
      </w:r>
    </w:p>
    <w:p w:rsidR="00CD637B" w:rsidRPr="00CD637B" w:rsidRDefault="00CD637B" w:rsidP="00CD637B">
      <w:pPr>
        <w:tabs>
          <w:tab w:val="left" w:pos="10348"/>
        </w:tabs>
        <w:spacing w:after="0" w:line="240" w:lineRule="auto"/>
        <w:ind w:left="142" w:right="17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37B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CD637B">
        <w:rPr>
          <w:rFonts w:ascii="Times New Roman" w:hAnsi="Times New Roman" w:cs="Times New Roman"/>
          <w:sz w:val="24"/>
          <w:szCs w:val="24"/>
        </w:rPr>
        <w:t xml:space="preserve">Bu husustaki ihale, tabloda belirtilen taşınmazların satışı </w:t>
      </w:r>
      <w:r w:rsidR="00765284" w:rsidRPr="00765284">
        <w:rPr>
          <w:rFonts w:ascii="Times New Roman" w:hAnsi="Times New Roman" w:cs="Times New Roman"/>
          <w:b/>
          <w:sz w:val="24"/>
          <w:szCs w:val="24"/>
        </w:rPr>
        <w:t>1</w:t>
      </w:r>
      <w:r w:rsidR="00FB5E5D">
        <w:rPr>
          <w:rFonts w:ascii="Times New Roman" w:hAnsi="Times New Roman" w:cs="Times New Roman"/>
          <w:b/>
          <w:sz w:val="24"/>
          <w:szCs w:val="24"/>
        </w:rPr>
        <w:t>0</w:t>
      </w:r>
      <w:r w:rsidR="0024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B5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24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6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2024 </w:t>
      </w:r>
      <w:r w:rsidR="00FB5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Salı</w:t>
      </w:r>
      <w:r w:rsidRPr="00CD6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günü saat </w:t>
      </w:r>
      <w:r w:rsidR="00FB5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14:</w:t>
      </w:r>
      <w:r w:rsidR="0076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00’dan</w:t>
      </w:r>
      <w:r w:rsidRPr="00CD63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D637B">
        <w:rPr>
          <w:rFonts w:ascii="Times New Roman" w:hAnsi="Times New Roman" w:cs="Times New Roman"/>
          <w:sz w:val="24"/>
          <w:szCs w:val="24"/>
        </w:rPr>
        <w:t xml:space="preserve">itibaren </w:t>
      </w:r>
      <w:r w:rsidR="00765284">
        <w:rPr>
          <w:rFonts w:ascii="Times New Roman" w:hAnsi="Times New Roman" w:cs="Times New Roman"/>
          <w:b/>
          <w:sz w:val="24"/>
          <w:szCs w:val="24"/>
        </w:rPr>
        <w:t>Atariye Mah. Sırma Cad. No:35/1</w:t>
      </w:r>
      <w:r w:rsidRPr="00CD637B">
        <w:rPr>
          <w:rFonts w:ascii="Times New Roman" w:hAnsi="Times New Roman" w:cs="Times New Roman"/>
          <w:sz w:val="24"/>
          <w:szCs w:val="24"/>
        </w:rPr>
        <w:t xml:space="preserve"> adresinde bulunan Mustafakemalpaşa Belediyesi </w:t>
      </w:r>
      <w:r w:rsidR="00765284">
        <w:rPr>
          <w:rFonts w:ascii="Times New Roman" w:hAnsi="Times New Roman" w:cs="Times New Roman"/>
          <w:sz w:val="24"/>
          <w:szCs w:val="24"/>
        </w:rPr>
        <w:t xml:space="preserve">Ek </w:t>
      </w:r>
      <w:r w:rsidRPr="00CD637B">
        <w:rPr>
          <w:rFonts w:ascii="Times New Roman" w:hAnsi="Times New Roman" w:cs="Times New Roman"/>
          <w:sz w:val="24"/>
          <w:szCs w:val="24"/>
        </w:rPr>
        <w:t>Hizmet Binası Toplantı Salonunda, İhale Komisyonunca (Encümenince) yapılacaktır.</w:t>
      </w:r>
    </w:p>
    <w:p w:rsidR="0024471E" w:rsidRDefault="00CD637B" w:rsidP="002447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637B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Pr="0024471E">
        <w:rPr>
          <w:rFonts w:ascii="Times New Roman" w:hAnsi="Times New Roman" w:cs="Times New Roman"/>
          <w:sz w:val="24"/>
          <w:szCs w:val="24"/>
        </w:rPr>
        <w:t>İhaleye iştirak edecek gerçek ve tüzel kişiler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 ihale şartnamesini 2</w:t>
      </w:r>
      <w:r w:rsidRPr="0024471E">
        <w:rPr>
          <w:rFonts w:ascii="Times New Roman" w:hAnsi="Times New Roman" w:cs="Times New Roman"/>
          <w:sz w:val="24"/>
          <w:szCs w:val="24"/>
        </w:rPr>
        <w:t>.000,00TL (</w:t>
      </w:r>
      <w:r w:rsidR="0024471E" w:rsidRPr="0024471E">
        <w:rPr>
          <w:rFonts w:ascii="Times New Roman" w:hAnsi="Times New Roman" w:cs="Times New Roman"/>
          <w:sz w:val="24"/>
          <w:szCs w:val="24"/>
        </w:rPr>
        <w:t>İkib</w:t>
      </w:r>
      <w:r w:rsidRPr="0024471E">
        <w:rPr>
          <w:rFonts w:ascii="Times New Roman" w:hAnsi="Times New Roman" w:cs="Times New Roman"/>
          <w:sz w:val="24"/>
          <w:szCs w:val="24"/>
        </w:rPr>
        <w:t xml:space="preserve">inlira) </w:t>
      </w:r>
      <w:r w:rsidR="00D86D10">
        <w:rPr>
          <w:rFonts w:ascii="Times New Roman" w:hAnsi="Times New Roman" w:cs="Times New Roman"/>
          <w:sz w:val="24"/>
          <w:szCs w:val="24"/>
        </w:rPr>
        <w:t xml:space="preserve">şartname bedelini Belediyemiz veznesine yatırdıktan sonra </w:t>
      </w:r>
      <w:r w:rsidR="0024471E" w:rsidRPr="0024471E">
        <w:rPr>
          <w:rFonts w:ascii="Times New Roman" w:hAnsi="Times New Roman" w:cs="Times New Roman"/>
          <w:sz w:val="24"/>
          <w:szCs w:val="24"/>
        </w:rPr>
        <w:t>Destek Hizmetleri Müdürlüğü Satınalma B</w:t>
      </w:r>
      <w:r w:rsidR="0024471E">
        <w:rPr>
          <w:rFonts w:ascii="Times New Roman" w:hAnsi="Times New Roman" w:cs="Times New Roman"/>
          <w:sz w:val="24"/>
          <w:szCs w:val="24"/>
        </w:rPr>
        <w:t xml:space="preserve">iriminden 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( Belediye </w:t>
      </w:r>
      <w:r w:rsidR="00765284">
        <w:rPr>
          <w:rFonts w:ascii="Times New Roman" w:hAnsi="Times New Roman" w:cs="Times New Roman"/>
          <w:sz w:val="24"/>
          <w:szCs w:val="24"/>
        </w:rPr>
        <w:t>Ek H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izmet </w:t>
      </w:r>
      <w:r w:rsidR="00765284">
        <w:rPr>
          <w:rFonts w:ascii="Times New Roman" w:hAnsi="Times New Roman" w:cs="Times New Roman"/>
          <w:sz w:val="24"/>
          <w:szCs w:val="24"/>
        </w:rPr>
        <w:t>B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inası Atariye Mah. Sırma Cad. No: 35/1)  </w:t>
      </w:r>
      <w:r w:rsidR="0024471E">
        <w:rPr>
          <w:rFonts w:ascii="Times New Roman" w:hAnsi="Times New Roman" w:cs="Times New Roman"/>
          <w:sz w:val="24"/>
          <w:szCs w:val="24"/>
        </w:rPr>
        <w:t xml:space="preserve">temin edebileceklerdir. </w:t>
      </w:r>
      <w:r w:rsidR="0024471E" w:rsidRPr="0024471E">
        <w:rPr>
          <w:rFonts w:ascii="Times New Roman" w:hAnsi="Times New Roman" w:cs="Times New Roman"/>
          <w:sz w:val="24"/>
          <w:szCs w:val="24"/>
        </w:rPr>
        <w:t>(Şartname başvuru öncesi idarede ücretsiz görülebilir</w:t>
      </w:r>
      <w:r w:rsidR="00D86D10">
        <w:rPr>
          <w:rFonts w:ascii="Times New Roman" w:hAnsi="Times New Roman" w:cs="Times New Roman"/>
          <w:sz w:val="24"/>
          <w:szCs w:val="24"/>
        </w:rPr>
        <w:t>, tüm araçlar için tek bir şartname bedeli yatırmak yeterlidir.</w:t>
      </w:r>
      <w:r w:rsidR="0024471E" w:rsidRPr="0024471E">
        <w:rPr>
          <w:rFonts w:ascii="Times New Roman" w:hAnsi="Times New Roman" w:cs="Times New Roman"/>
          <w:sz w:val="24"/>
          <w:szCs w:val="24"/>
        </w:rPr>
        <w:t>)</w:t>
      </w:r>
    </w:p>
    <w:p w:rsidR="00CD637B" w:rsidRPr="00CD637B" w:rsidRDefault="0024471E" w:rsidP="002447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637B" w:rsidRPr="00CD637B">
        <w:rPr>
          <w:rFonts w:ascii="Times New Roman" w:hAnsi="Times New Roman" w:cs="Times New Roman"/>
          <w:sz w:val="24"/>
          <w:szCs w:val="24"/>
        </w:rPr>
        <w:t>2886 Sayılı Devlet İhale Kanunun 6. Maddesine göre ihaleye katılamayacak olanlar şartnamede belirtilmiştir.</w:t>
      </w:r>
      <w:r w:rsidRPr="00244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7B" w:rsidRPr="00CD637B" w:rsidRDefault="00CD637B" w:rsidP="00CD637B">
      <w:pPr>
        <w:spacing w:after="0" w:line="240" w:lineRule="auto"/>
        <w:ind w:left="142" w:right="2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637B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="00B86976">
        <w:rPr>
          <w:rFonts w:ascii="Times New Roman" w:hAnsi="Times New Roman" w:cs="Times New Roman"/>
          <w:sz w:val="24"/>
          <w:szCs w:val="24"/>
        </w:rPr>
        <w:t>Aşağıda</w:t>
      </w:r>
      <w:r w:rsidRPr="00CD637B">
        <w:rPr>
          <w:rFonts w:ascii="Times New Roman" w:hAnsi="Times New Roman" w:cs="Times New Roman"/>
          <w:sz w:val="24"/>
          <w:szCs w:val="24"/>
        </w:rPr>
        <w:t xml:space="preserve"> belirtilen satışı yapılacak taşınmazlara ait</w:t>
      </w:r>
      <w:r w:rsidRPr="00CD637B">
        <w:rPr>
          <w:rFonts w:ascii="Times New Roman" w:hAnsi="Times New Roman" w:cs="Times New Roman"/>
          <w:b/>
          <w:sz w:val="24"/>
          <w:szCs w:val="24"/>
        </w:rPr>
        <w:t xml:space="preserve"> % 3 </w:t>
      </w:r>
      <w:r w:rsidR="00B86976">
        <w:rPr>
          <w:rFonts w:ascii="Times New Roman" w:hAnsi="Times New Roman" w:cs="Times New Roman"/>
          <w:sz w:val="24"/>
          <w:szCs w:val="24"/>
        </w:rPr>
        <w:t xml:space="preserve">Geçici teminat bedeli her bir araç için ayrı ayrı olarak </w:t>
      </w:r>
      <w:r w:rsidRPr="00CD637B">
        <w:rPr>
          <w:rFonts w:ascii="Times New Roman" w:hAnsi="Times New Roman" w:cs="Times New Roman"/>
          <w:sz w:val="24"/>
          <w:szCs w:val="24"/>
        </w:rPr>
        <w:t>Belediyemiz Veznesine nakit olarak veya süresiz teminat mektubu olarak verilebilir.</w:t>
      </w:r>
    </w:p>
    <w:p w:rsidR="00CD637B" w:rsidRPr="0024471E" w:rsidRDefault="00CD637B" w:rsidP="0024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7B"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Pr="0024471E">
        <w:rPr>
          <w:rFonts w:ascii="Times New Roman" w:hAnsi="Times New Roman" w:cs="Times New Roman"/>
          <w:sz w:val="24"/>
          <w:szCs w:val="24"/>
        </w:rPr>
        <w:t xml:space="preserve">İhaleye iştirak edeceklerin, istenilen belgelerle birlikte 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Destek Hizmetleri Müdürlüğü Satınalma Birimine ( Belediye </w:t>
      </w:r>
      <w:r w:rsidR="00765284">
        <w:rPr>
          <w:rFonts w:ascii="Times New Roman" w:hAnsi="Times New Roman" w:cs="Times New Roman"/>
          <w:sz w:val="24"/>
          <w:szCs w:val="24"/>
        </w:rPr>
        <w:t>Ek H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izmet </w:t>
      </w:r>
      <w:r w:rsidR="00765284">
        <w:rPr>
          <w:rFonts w:ascii="Times New Roman" w:hAnsi="Times New Roman" w:cs="Times New Roman"/>
          <w:sz w:val="24"/>
          <w:szCs w:val="24"/>
        </w:rPr>
        <w:t>B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inası Atariye Mah. Sırma Cad. No: 35/1) en geç </w:t>
      </w:r>
      <w:r w:rsidR="00FB5E5D" w:rsidRPr="00667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24471E" w:rsidRPr="00667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B5E5D" w:rsidRPr="00667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24471E" w:rsidRPr="00667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.2024 </w:t>
      </w:r>
      <w:r w:rsidR="0024471E" w:rsidRPr="00667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saat </w:t>
      </w:r>
      <w:r w:rsidR="0024471E" w:rsidRPr="00667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12:00</w:t>
      </w:r>
      <w:r w:rsidR="0024471E" w:rsidRPr="00667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'a </w:t>
      </w:r>
      <w:r w:rsidR="0024471E" w:rsidRPr="0024471E">
        <w:rPr>
          <w:rFonts w:ascii="Times New Roman" w:hAnsi="Times New Roman" w:cs="Times New Roman"/>
          <w:sz w:val="24"/>
          <w:szCs w:val="24"/>
        </w:rPr>
        <w:t>kadar başvuruda bulunmaları</w:t>
      </w:r>
      <w:r w:rsidRPr="0024471E">
        <w:rPr>
          <w:rFonts w:ascii="Times New Roman" w:hAnsi="Times New Roman" w:cs="Times New Roman"/>
          <w:sz w:val="24"/>
          <w:szCs w:val="24"/>
        </w:rPr>
        <w:t xml:space="preserve"> ve dosyaları teslim etmeleri gerekmektedir. </w:t>
      </w:r>
    </w:p>
    <w:p w:rsidR="00CD637B" w:rsidRPr="00CD637B" w:rsidRDefault="00CD637B" w:rsidP="0024471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637B">
        <w:rPr>
          <w:rFonts w:ascii="Times New Roman" w:hAnsi="Times New Roman" w:cs="Times New Roman"/>
          <w:sz w:val="24"/>
          <w:szCs w:val="24"/>
        </w:rPr>
        <w:t>Belirtilen gün ve saatten sonra yapılan başvurular kesinlikle kabul edilmeyecektir.</w:t>
      </w:r>
    </w:p>
    <w:p w:rsidR="00CD637B" w:rsidRPr="00CD637B" w:rsidRDefault="00CD637B" w:rsidP="0024471E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 w:rsidRPr="00CD637B">
        <w:rPr>
          <w:rFonts w:ascii="Times New Roman" w:hAnsi="Times New Roman"/>
          <w:sz w:val="24"/>
          <w:szCs w:val="24"/>
        </w:rPr>
        <w:t xml:space="preserve">   Postayla yapılacak başvurular kabul edilmeyecektir.</w:t>
      </w:r>
    </w:p>
    <w:p w:rsidR="00CD637B" w:rsidRPr="00CD637B" w:rsidRDefault="00CD637B" w:rsidP="00CD637B">
      <w:pPr>
        <w:pStyle w:val="AralkYok1"/>
        <w:ind w:right="226"/>
        <w:jc w:val="both"/>
        <w:rPr>
          <w:rFonts w:ascii="Times New Roman" w:hAnsi="Times New Roman"/>
          <w:b/>
          <w:sz w:val="24"/>
          <w:szCs w:val="24"/>
        </w:rPr>
      </w:pPr>
      <w:r w:rsidRPr="00CD637B">
        <w:rPr>
          <w:rFonts w:ascii="Times New Roman" w:hAnsi="Times New Roman"/>
          <w:b/>
          <w:sz w:val="24"/>
          <w:szCs w:val="24"/>
        </w:rPr>
        <w:t>6-</w:t>
      </w:r>
      <w:r w:rsidRPr="00CD637B">
        <w:rPr>
          <w:rFonts w:ascii="Times New Roman" w:hAnsi="Times New Roman"/>
          <w:sz w:val="24"/>
          <w:szCs w:val="24"/>
        </w:rPr>
        <w:t xml:space="preserve"> Belediyemizce yapılacak olan ihalelere katılacak olan gerçek ve tüzel kişilerde aşağıdaki şartlar aranır.</w:t>
      </w:r>
    </w:p>
    <w:p w:rsidR="00CD637B" w:rsidRPr="00CD637B" w:rsidRDefault="00CD637B" w:rsidP="00CD637B">
      <w:pPr>
        <w:pStyle w:val="Standard"/>
        <w:tabs>
          <w:tab w:val="left" w:pos="567"/>
        </w:tabs>
        <w:ind w:right="-289"/>
        <w:jc w:val="both"/>
        <w:rPr>
          <w:rFonts w:cs="Times New Roman"/>
          <w:b/>
        </w:rPr>
      </w:pPr>
      <w:r w:rsidRPr="00CD637B">
        <w:rPr>
          <w:rFonts w:cs="Times New Roman"/>
          <w:b/>
        </w:rPr>
        <w:tab/>
        <w:t>A) İstekli gerçek kişi ise;</w:t>
      </w:r>
      <w:r w:rsidRPr="00CD637B">
        <w:rPr>
          <w:rFonts w:cs="Times New Roman"/>
          <w:b/>
        </w:rPr>
        <w:tab/>
      </w:r>
      <w:r w:rsidRPr="00CD637B">
        <w:rPr>
          <w:rFonts w:cs="Times New Roman"/>
          <w:b/>
        </w:rPr>
        <w:tab/>
      </w:r>
    </w:p>
    <w:p w:rsidR="00CD637B" w:rsidRPr="00CD637B" w:rsidRDefault="00CD637B" w:rsidP="00CD637B">
      <w:pPr>
        <w:pStyle w:val="Standard"/>
        <w:numPr>
          <w:ilvl w:val="0"/>
          <w:numId w:val="2"/>
        </w:numPr>
        <w:tabs>
          <w:tab w:val="left" w:pos="780"/>
        </w:tabs>
        <w:ind w:left="1560" w:right="-345" w:hanging="507"/>
        <w:jc w:val="both"/>
        <w:rPr>
          <w:rFonts w:cs="Times New Roman"/>
        </w:rPr>
      </w:pPr>
      <w:r w:rsidRPr="00CD637B">
        <w:rPr>
          <w:rFonts w:cs="Times New Roman"/>
        </w:rPr>
        <w:t>İhaleye İştirak dilekçesi,</w:t>
      </w:r>
    </w:p>
    <w:p w:rsidR="00CD637B" w:rsidRPr="00CD637B" w:rsidRDefault="00CD637B" w:rsidP="00CD637B">
      <w:pPr>
        <w:pStyle w:val="Standard"/>
        <w:numPr>
          <w:ilvl w:val="0"/>
          <w:numId w:val="2"/>
        </w:numPr>
        <w:tabs>
          <w:tab w:val="left" w:pos="780"/>
        </w:tabs>
        <w:ind w:left="1560" w:right="-345" w:hanging="507"/>
        <w:jc w:val="both"/>
        <w:rPr>
          <w:rFonts w:cs="Times New Roman"/>
        </w:rPr>
      </w:pPr>
      <w:r w:rsidRPr="00CD637B">
        <w:rPr>
          <w:rFonts w:cs="Times New Roman"/>
        </w:rPr>
        <w:t>Nüfus Cüzdanı Fotokopisi,</w:t>
      </w:r>
    </w:p>
    <w:p w:rsidR="00CD637B" w:rsidRPr="00CD637B" w:rsidRDefault="00CD637B" w:rsidP="00CD637B">
      <w:pPr>
        <w:pStyle w:val="Standard"/>
        <w:numPr>
          <w:ilvl w:val="0"/>
          <w:numId w:val="2"/>
        </w:numPr>
        <w:tabs>
          <w:tab w:val="left" w:pos="780"/>
        </w:tabs>
        <w:ind w:left="1560" w:right="-345" w:hanging="507"/>
        <w:jc w:val="both"/>
        <w:rPr>
          <w:rFonts w:cs="Times New Roman"/>
        </w:rPr>
      </w:pPr>
      <w:r w:rsidRPr="00CD637B">
        <w:rPr>
          <w:rFonts w:cs="Times New Roman"/>
        </w:rPr>
        <w:t>İkametgâh Belgesi,</w:t>
      </w:r>
    </w:p>
    <w:p w:rsidR="00CD637B" w:rsidRPr="00CD637B" w:rsidRDefault="00CD637B" w:rsidP="00CD637B">
      <w:pPr>
        <w:pStyle w:val="Standard"/>
        <w:numPr>
          <w:ilvl w:val="0"/>
          <w:numId w:val="2"/>
        </w:numPr>
        <w:tabs>
          <w:tab w:val="left" w:pos="780"/>
        </w:tabs>
        <w:ind w:left="1560" w:right="-345" w:hanging="507"/>
        <w:jc w:val="both"/>
        <w:rPr>
          <w:rFonts w:cs="Times New Roman"/>
        </w:rPr>
      </w:pPr>
      <w:r w:rsidRPr="00CD637B">
        <w:rPr>
          <w:rFonts w:cs="Times New Roman"/>
        </w:rPr>
        <w:t>Geçici Teminat bedelinin yatırıldığına dair makbuz veya süresiz teminat mektubu,</w:t>
      </w:r>
    </w:p>
    <w:p w:rsidR="00CD637B" w:rsidRPr="00CD637B" w:rsidRDefault="00CD637B" w:rsidP="00CD637B">
      <w:pPr>
        <w:pStyle w:val="Standard"/>
        <w:numPr>
          <w:ilvl w:val="0"/>
          <w:numId w:val="2"/>
        </w:numPr>
        <w:tabs>
          <w:tab w:val="left" w:pos="780"/>
        </w:tabs>
        <w:ind w:left="1560" w:right="-345" w:hanging="507"/>
        <w:jc w:val="both"/>
        <w:rPr>
          <w:rFonts w:cs="Times New Roman"/>
        </w:rPr>
      </w:pPr>
      <w:r w:rsidRPr="00CD637B">
        <w:rPr>
          <w:rFonts w:cs="Times New Roman"/>
        </w:rPr>
        <w:t>Belediyeye borcu olmad</w:t>
      </w:r>
      <w:bookmarkStart w:id="0" w:name="_GoBack"/>
      <w:bookmarkEnd w:id="0"/>
      <w:r w:rsidRPr="00CD637B">
        <w:rPr>
          <w:rFonts w:cs="Times New Roman"/>
        </w:rPr>
        <w:t>ığına dair belge,</w:t>
      </w:r>
    </w:p>
    <w:p w:rsidR="00CD637B" w:rsidRPr="00CD637B" w:rsidRDefault="00CD637B" w:rsidP="00CD637B">
      <w:pPr>
        <w:pStyle w:val="Standard"/>
        <w:numPr>
          <w:ilvl w:val="0"/>
          <w:numId w:val="2"/>
        </w:numPr>
        <w:tabs>
          <w:tab w:val="left" w:pos="780"/>
        </w:tabs>
        <w:ind w:left="1560" w:right="-345" w:hanging="507"/>
        <w:jc w:val="both"/>
        <w:rPr>
          <w:rFonts w:cs="Times New Roman"/>
          <w:color w:val="000000"/>
        </w:rPr>
      </w:pPr>
      <w:r w:rsidRPr="00CD637B">
        <w:rPr>
          <w:rFonts w:cs="Times New Roman"/>
        </w:rPr>
        <w:t>Şartname bedelinin yatırıldığına dair makbuz.(</w:t>
      </w:r>
      <w:r w:rsidR="0024471E">
        <w:rPr>
          <w:rFonts w:cs="Times New Roman"/>
        </w:rPr>
        <w:t>2</w:t>
      </w:r>
      <w:r w:rsidRPr="00CD637B">
        <w:rPr>
          <w:rFonts w:cs="Times New Roman"/>
        </w:rPr>
        <w:t>.000,00TL)</w:t>
      </w:r>
    </w:p>
    <w:p w:rsidR="00CD637B" w:rsidRPr="0024471E" w:rsidRDefault="00CD637B" w:rsidP="00CD637B">
      <w:pPr>
        <w:pStyle w:val="Standard"/>
        <w:numPr>
          <w:ilvl w:val="0"/>
          <w:numId w:val="2"/>
        </w:numPr>
        <w:tabs>
          <w:tab w:val="left" w:pos="780"/>
        </w:tabs>
        <w:ind w:left="1560" w:right="-345" w:hanging="507"/>
        <w:jc w:val="both"/>
        <w:rPr>
          <w:rFonts w:cs="Times New Roman"/>
          <w:color w:val="000000"/>
        </w:rPr>
      </w:pPr>
      <w:r w:rsidRPr="00CD637B">
        <w:rPr>
          <w:rFonts w:cs="Times New Roman"/>
          <w:color w:val="000000"/>
        </w:rPr>
        <w:t xml:space="preserve">Vekâlet ile ihaleye gireceklerden </w:t>
      </w:r>
      <w:r w:rsidR="0024471E" w:rsidRPr="0024471E">
        <w:rPr>
          <w:rFonts w:cs="Times New Roman"/>
          <w:color w:val="000000"/>
          <w:sz w:val="22"/>
          <w:szCs w:val="22"/>
        </w:rPr>
        <w:t xml:space="preserve">ihale tarihini kapsayan </w:t>
      </w:r>
      <w:r w:rsidRPr="0024471E">
        <w:rPr>
          <w:rFonts w:cs="Times New Roman"/>
          <w:color w:val="000000"/>
        </w:rPr>
        <w:t>Noter tasdikli vekâletname.</w:t>
      </w:r>
    </w:p>
    <w:p w:rsidR="00CD637B" w:rsidRPr="00CD637B" w:rsidRDefault="0024471E" w:rsidP="00CD637B">
      <w:pPr>
        <w:pStyle w:val="ListeParagraf"/>
        <w:numPr>
          <w:ilvl w:val="0"/>
          <w:numId w:val="2"/>
        </w:numPr>
        <w:spacing w:after="0" w:line="240" w:lineRule="auto"/>
        <w:ind w:left="1560" w:hanging="5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Araçların</w:t>
      </w:r>
      <w:r w:rsidR="00CD637B" w:rsidRPr="00CD637B">
        <w:rPr>
          <w:rFonts w:ascii="Times New Roman" w:hAnsi="Times New Roman" w:cs="Times New Roman"/>
          <w:color w:val="000000"/>
          <w:sz w:val="24"/>
          <w:szCs w:val="24"/>
        </w:rPr>
        <w:t xml:space="preserve"> ihaleden önce bulunduğu yerde görüldüğüne ve görüldüğü haliyle kabul edildiğine dair yazılı belge.</w:t>
      </w:r>
    </w:p>
    <w:p w:rsidR="00CD637B" w:rsidRPr="00CD637B" w:rsidRDefault="00CD637B" w:rsidP="00CD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637B">
        <w:rPr>
          <w:rFonts w:ascii="Times New Roman" w:hAnsi="Times New Roman" w:cs="Times New Roman"/>
          <w:b/>
          <w:sz w:val="24"/>
          <w:szCs w:val="24"/>
        </w:rPr>
        <w:t>B) İstekli tüzel kişilik ise;</w:t>
      </w:r>
    </w:p>
    <w:p w:rsidR="00CD637B" w:rsidRPr="00CD637B" w:rsidRDefault="00CD637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-345" w:hanging="502"/>
        <w:jc w:val="both"/>
        <w:rPr>
          <w:rFonts w:cs="Times New Roman"/>
        </w:rPr>
      </w:pPr>
      <w:r w:rsidRPr="00CD637B">
        <w:rPr>
          <w:rFonts w:cs="Times New Roman"/>
        </w:rPr>
        <w:t>İhaleye İştirak dilekçesi,</w:t>
      </w:r>
    </w:p>
    <w:p w:rsidR="00CD637B" w:rsidRPr="00CD637B" w:rsidRDefault="00CD637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-345" w:hanging="502"/>
        <w:jc w:val="both"/>
        <w:rPr>
          <w:rFonts w:cs="Times New Roman"/>
        </w:rPr>
      </w:pPr>
      <w:r w:rsidRPr="00CD637B">
        <w:rPr>
          <w:rFonts w:cs="Times New Roman"/>
        </w:rPr>
        <w:t>Tüzel kişiler adına ihaleye katılanların noter tasdikli yetki belgesi,</w:t>
      </w:r>
    </w:p>
    <w:p w:rsidR="00CD637B" w:rsidRPr="00CD637B" w:rsidRDefault="00CD637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-345" w:hanging="502"/>
        <w:jc w:val="both"/>
        <w:rPr>
          <w:rFonts w:cs="Times New Roman"/>
        </w:rPr>
      </w:pPr>
      <w:r w:rsidRPr="00CD637B">
        <w:rPr>
          <w:rFonts w:cs="Times New Roman"/>
        </w:rPr>
        <w:t>Tüzel kişiler adına ihaleye katılanların noter tasdikli imza beyanı,</w:t>
      </w:r>
    </w:p>
    <w:p w:rsidR="00CD637B" w:rsidRPr="00CD637B" w:rsidRDefault="00CD637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-345" w:hanging="502"/>
        <w:jc w:val="both"/>
        <w:rPr>
          <w:rFonts w:cs="Times New Roman"/>
          <w:b/>
        </w:rPr>
      </w:pPr>
      <w:r w:rsidRPr="00CD637B">
        <w:rPr>
          <w:rFonts w:cs="Times New Roman"/>
        </w:rPr>
        <w:t>Tüzel kişiler adına Ticari sicil gazetesi fotokopisi,</w:t>
      </w:r>
    </w:p>
    <w:p w:rsidR="00CD637B" w:rsidRPr="00CD637B" w:rsidRDefault="00CD637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-345" w:hanging="502"/>
        <w:jc w:val="both"/>
        <w:rPr>
          <w:rFonts w:cs="Times New Roman"/>
        </w:rPr>
      </w:pPr>
      <w:r w:rsidRPr="00CD637B">
        <w:rPr>
          <w:rFonts w:cs="Times New Roman"/>
        </w:rPr>
        <w:t>Yasal tebligat adresini belirten imzalı adres beyanı,</w:t>
      </w:r>
    </w:p>
    <w:p w:rsidR="00CD637B" w:rsidRPr="00CD637B" w:rsidRDefault="00CD637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-345" w:hanging="502"/>
        <w:jc w:val="both"/>
        <w:rPr>
          <w:rFonts w:cs="Times New Roman"/>
        </w:rPr>
      </w:pPr>
      <w:r w:rsidRPr="00CD637B">
        <w:rPr>
          <w:rFonts w:cs="Times New Roman"/>
        </w:rPr>
        <w:t>Şartname bedeli</w:t>
      </w:r>
      <w:r w:rsidR="0024471E">
        <w:rPr>
          <w:rFonts w:cs="Times New Roman"/>
        </w:rPr>
        <w:t>nin yatırıldığına dair makbuz.(2</w:t>
      </w:r>
      <w:r w:rsidRPr="00CD637B">
        <w:rPr>
          <w:rFonts w:cs="Times New Roman"/>
        </w:rPr>
        <w:t>.000,00TL)</w:t>
      </w:r>
    </w:p>
    <w:p w:rsidR="00CD637B" w:rsidRPr="00CD637B" w:rsidRDefault="00CD637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-345" w:hanging="502"/>
        <w:jc w:val="both"/>
        <w:rPr>
          <w:rFonts w:cs="Times New Roman"/>
        </w:rPr>
      </w:pPr>
      <w:r w:rsidRPr="00CD637B">
        <w:rPr>
          <w:rFonts w:cs="Times New Roman"/>
        </w:rPr>
        <w:t>Geçici Teminat bedelinin yatırıldığına dair makbuz veya süresiz teminat mektubu,</w:t>
      </w:r>
    </w:p>
    <w:p w:rsidR="00CD637B" w:rsidRPr="00CD637B" w:rsidRDefault="00CD637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-345" w:hanging="502"/>
        <w:jc w:val="both"/>
        <w:rPr>
          <w:rFonts w:cs="Times New Roman"/>
        </w:rPr>
      </w:pPr>
      <w:r w:rsidRPr="00CD637B">
        <w:rPr>
          <w:rFonts w:cs="Times New Roman"/>
        </w:rPr>
        <w:t>Belediyeye borcu olmadığına dair belge,</w:t>
      </w:r>
    </w:p>
    <w:p w:rsidR="00CD637B" w:rsidRPr="00CD637B" w:rsidRDefault="000415DB" w:rsidP="00CD637B">
      <w:pPr>
        <w:pStyle w:val="Standard"/>
        <w:numPr>
          <w:ilvl w:val="1"/>
          <w:numId w:val="3"/>
        </w:numPr>
        <w:tabs>
          <w:tab w:val="left" w:pos="780"/>
        </w:tabs>
        <w:ind w:left="1560" w:right="29" w:hanging="502"/>
        <w:jc w:val="both"/>
        <w:rPr>
          <w:rFonts w:cs="Times New Roman"/>
        </w:rPr>
      </w:pPr>
      <w:r>
        <w:rPr>
          <w:rFonts w:cs="Times New Roman"/>
          <w:color w:val="000000"/>
        </w:rPr>
        <w:t>Araçların</w:t>
      </w:r>
      <w:r w:rsidR="00CD637B" w:rsidRPr="00CD637B">
        <w:rPr>
          <w:rFonts w:cs="Times New Roman"/>
          <w:color w:val="000000"/>
        </w:rPr>
        <w:t xml:space="preserve"> ihaleden önce bulunduğu yerde görüldüğüne ve görüldüğü haliyle kabul edildiğine dair yazılı belge.</w:t>
      </w:r>
    </w:p>
    <w:p w:rsidR="00CD637B" w:rsidRPr="00CD637B" w:rsidRDefault="00CD637B" w:rsidP="00CD637B">
      <w:pPr>
        <w:pStyle w:val="Standard"/>
        <w:tabs>
          <w:tab w:val="left" w:pos="567"/>
        </w:tabs>
        <w:ind w:right="226"/>
        <w:jc w:val="both"/>
        <w:rPr>
          <w:rFonts w:cs="Times New Roman"/>
          <w:b/>
        </w:rPr>
      </w:pPr>
    </w:p>
    <w:p w:rsidR="00CD637B" w:rsidRPr="00CD637B" w:rsidRDefault="00CD637B" w:rsidP="00CD637B">
      <w:pPr>
        <w:spacing w:after="0" w:line="240" w:lineRule="auto"/>
        <w:ind w:right="2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7B">
        <w:rPr>
          <w:rFonts w:ascii="Times New Roman" w:hAnsi="Times New Roman" w:cs="Times New Roman"/>
          <w:b/>
          <w:sz w:val="24"/>
          <w:szCs w:val="24"/>
        </w:rPr>
        <w:lastRenderedPageBreak/>
        <w:t>7- İhale üzerine kalan gerçek ve tüzel kişiler ihalenin tebliğini müteakip 1</w:t>
      </w:r>
      <w:r w:rsidR="000415DB">
        <w:rPr>
          <w:rFonts w:ascii="Times New Roman" w:hAnsi="Times New Roman" w:cs="Times New Roman"/>
          <w:b/>
          <w:sz w:val="24"/>
          <w:szCs w:val="24"/>
        </w:rPr>
        <w:t>0</w:t>
      </w:r>
      <w:r w:rsidRPr="00CD637B">
        <w:rPr>
          <w:rFonts w:ascii="Times New Roman" w:hAnsi="Times New Roman" w:cs="Times New Roman"/>
          <w:b/>
          <w:sz w:val="24"/>
          <w:szCs w:val="24"/>
        </w:rPr>
        <w:t xml:space="preserve"> gün içerisinde ihale masrafları (Her türlü vergi, Tellaliye ve diğer masraflar) ile beraber satış bedelini peşin yatıracaktır.</w:t>
      </w:r>
    </w:p>
    <w:p w:rsidR="00CD637B" w:rsidRDefault="00CD637B" w:rsidP="00CD637B">
      <w:pPr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CD637B">
        <w:rPr>
          <w:rFonts w:ascii="Times New Roman" w:hAnsi="Times New Roman" w:cs="Times New Roman"/>
          <w:b/>
          <w:sz w:val="24"/>
          <w:szCs w:val="24"/>
        </w:rPr>
        <w:t xml:space="preserve">8- </w:t>
      </w:r>
      <w:r w:rsidRPr="00CD637B">
        <w:rPr>
          <w:rFonts w:ascii="Times New Roman" w:hAnsi="Times New Roman" w:cs="Times New Roman"/>
          <w:sz w:val="24"/>
          <w:szCs w:val="24"/>
        </w:rPr>
        <w:t xml:space="preserve">İhale ilan metni Belediyemiz </w:t>
      </w:r>
      <w:hyperlink r:id="rId7" w:history="1">
        <w:r w:rsidRPr="00CD637B">
          <w:rPr>
            <w:rStyle w:val="Kpr"/>
            <w:rFonts w:ascii="Times New Roman" w:hAnsi="Times New Roman" w:cs="Times New Roman"/>
            <w:sz w:val="24"/>
            <w:szCs w:val="24"/>
          </w:rPr>
          <w:t>www.mustafakemalpasa.bel.tr</w:t>
        </w:r>
      </w:hyperlink>
      <w:r w:rsidRPr="00CD637B">
        <w:rPr>
          <w:rFonts w:ascii="Times New Roman" w:hAnsi="Times New Roman" w:cs="Times New Roman"/>
          <w:sz w:val="24"/>
          <w:szCs w:val="24"/>
        </w:rPr>
        <w:t xml:space="preserve"> internet adresinden yayınlanmaktadır.</w:t>
      </w:r>
      <w:r w:rsidR="00FB5068">
        <w:rPr>
          <w:rFonts w:ascii="Times New Roman" w:hAnsi="Times New Roman" w:cs="Times New Roman"/>
          <w:sz w:val="24"/>
          <w:szCs w:val="24"/>
        </w:rPr>
        <w:t xml:space="preserve"> İhale hakkında bilgi için Satınalma Biriminden bilgi edinilebilir. ( Telefon 444 38 15 – 1902 )</w:t>
      </w:r>
    </w:p>
    <w:p w:rsidR="0078511A" w:rsidRDefault="0078511A" w:rsidP="0078511A">
      <w:pPr>
        <w:spacing w:after="0" w:line="240" w:lineRule="auto"/>
        <w:ind w:right="2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1A">
        <w:rPr>
          <w:rFonts w:ascii="Times New Roman" w:hAnsi="Times New Roman" w:cs="Times New Roman"/>
          <w:b/>
          <w:sz w:val="24"/>
          <w:szCs w:val="24"/>
        </w:rPr>
        <w:t>SATIŞI YAPILACAK ARAÇLAR</w:t>
      </w:r>
    </w:p>
    <w:tbl>
      <w:tblPr>
        <w:tblW w:w="10907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2502"/>
        <w:gridCol w:w="1114"/>
        <w:gridCol w:w="781"/>
        <w:gridCol w:w="992"/>
        <w:gridCol w:w="1276"/>
        <w:gridCol w:w="1134"/>
        <w:gridCol w:w="1559"/>
        <w:gridCol w:w="1134"/>
      </w:tblGrid>
      <w:tr w:rsidR="000A02AF" w:rsidTr="009E2B33">
        <w:trPr>
          <w:trHeight w:val="1045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284" w:rsidRPr="00004875" w:rsidRDefault="00765284" w:rsidP="0039674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284" w:rsidRPr="00004875" w:rsidRDefault="00765284" w:rsidP="00E834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cs="Times New Roman"/>
                <w:b/>
                <w:bCs/>
                <w:sz w:val="20"/>
                <w:szCs w:val="20"/>
              </w:rPr>
              <w:t>Aracın Marka / Tipi ve Cinsi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284" w:rsidRPr="00004875" w:rsidRDefault="00765284" w:rsidP="00E834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cs="Times New Roman"/>
                <w:b/>
                <w:bCs/>
                <w:sz w:val="20"/>
                <w:szCs w:val="20"/>
              </w:rPr>
              <w:t>Plakası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284" w:rsidRPr="00004875" w:rsidRDefault="00765284" w:rsidP="00E834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cs="Times New Roman"/>
                <w:b/>
                <w:bCs/>
                <w:sz w:val="20"/>
                <w:szCs w:val="20"/>
              </w:rPr>
              <w:t>Modeli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284" w:rsidRPr="00004875" w:rsidRDefault="00765284" w:rsidP="00E834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eastAsia="Times New Roman" w:cs="Times New Roman"/>
                <w:b/>
                <w:bCs/>
                <w:color w:val="323232"/>
                <w:sz w:val="21"/>
              </w:rPr>
              <w:t>Yakıt Cinsi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284" w:rsidRPr="00004875" w:rsidRDefault="00765284" w:rsidP="00E834BA">
            <w:pPr>
              <w:spacing w:line="315" w:lineRule="atLeast"/>
              <w:jc w:val="center"/>
              <w:rPr>
                <w:rFonts w:eastAsia="Times New Roman" w:cs="Times New Roman"/>
                <w:color w:val="323232"/>
                <w:sz w:val="21"/>
                <w:szCs w:val="21"/>
              </w:rPr>
            </w:pPr>
            <w:r w:rsidRPr="00004875">
              <w:rPr>
                <w:rFonts w:eastAsia="Times New Roman" w:cs="Times New Roman"/>
                <w:b/>
                <w:bCs/>
                <w:color w:val="323232"/>
                <w:sz w:val="21"/>
              </w:rPr>
              <w:t>Muhammen Bedel ( TL )</w:t>
            </w:r>
          </w:p>
          <w:p w:rsidR="00765284" w:rsidRPr="00004875" w:rsidRDefault="00765284" w:rsidP="00E834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eastAsia="Times New Roman" w:cs="Times New Roman"/>
                <w:b/>
                <w:bCs/>
                <w:color w:val="323232"/>
                <w:sz w:val="21"/>
              </w:rPr>
              <w:t>( KDV Hariç)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284" w:rsidRPr="00004875" w:rsidRDefault="00765284" w:rsidP="00E834BA">
            <w:pPr>
              <w:spacing w:line="315" w:lineRule="atLeast"/>
              <w:jc w:val="center"/>
              <w:rPr>
                <w:rFonts w:eastAsia="Times New Roman" w:cs="Times New Roman"/>
                <w:color w:val="323232"/>
                <w:sz w:val="21"/>
                <w:szCs w:val="21"/>
              </w:rPr>
            </w:pPr>
            <w:r w:rsidRPr="00004875">
              <w:rPr>
                <w:rFonts w:eastAsia="Times New Roman" w:cs="Times New Roman"/>
                <w:b/>
                <w:bCs/>
                <w:color w:val="323232"/>
                <w:sz w:val="21"/>
              </w:rPr>
              <w:t>Geçici Teminat</w:t>
            </w:r>
          </w:p>
          <w:p w:rsidR="00765284" w:rsidRPr="00004875" w:rsidRDefault="00765284" w:rsidP="00E834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04875">
              <w:rPr>
                <w:rFonts w:eastAsia="Times New Roman" w:cs="Times New Roman"/>
                <w:b/>
                <w:bCs/>
                <w:color w:val="323232"/>
                <w:sz w:val="21"/>
              </w:rPr>
              <w:t>Tutarı</w:t>
            </w:r>
            <w:r w:rsidR="00E834BA">
              <w:rPr>
                <w:rFonts w:eastAsia="Times New Roman" w:cs="Times New Roman"/>
                <w:b/>
                <w:bCs/>
                <w:color w:val="323232"/>
                <w:sz w:val="21"/>
              </w:rPr>
              <w:t xml:space="preserve"> </w:t>
            </w:r>
            <w:r w:rsidRPr="00004875">
              <w:rPr>
                <w:rFonts w:eastAsia="Times New Roman" w:cs="Times New Roman"/>
                <w:b/>
                <w:bCs/>
                <w:color w:val="323232"/>
                <w:sz w:val="21"/>
              </w:rPr>
              <w:t>( TL 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284" w:rsidRPr="00004875" w:rsidRDefault="00765284" w:rsidP="00E834BA">
            <w:pPr>
              <w:spacing w:line="315" w:lineRule="atLeast"/>
              <w:jc w:val="center"/>
              <w:rPr>
                <w:rFonts w:eastAsia="Times New Roman" w:cs="Times New Roman"/>
                <w:b/>
                <w:bCs/>
                <w:color w:val="323232"/>
                <w:sz w:val="21"/>
              </w:rPr>
            </w:pPr>
            <w:r w:rsidRPr="00004875">
              <w:rPr>
                <w:rFonts w:eastAsia="Times New Roman" w:cs="Times New Roman"/>
                <w:b/>
                <w:bCs/>
                <w:color w:val="323232"/>
                <w:sz w:val="21"/>
              </w:rPr>
              <w:t>Aracın Fiili Durumu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284" w:rsidRDefault="00765284" w:rsidP="00E834BA">
            <w:pPr>
              <w:jc w:val="center"/>
              <w:rPr>
                <w:rFonts w:eastAsia="Times New Roman" w:cs="Times New Roman"/>
                <w:b/>
                <w:bCs/>
                <w:color w:val="323232"/>
                <w:sz w:val="21"/>
              </w:rPr>
            </w:pPr>
          </w:p>
          <w:p w:rsidR="00765284" w:rsidRPr="00765284" w:rsidRDefault="00765284" w:rsidP="00E834BA">
            <w:pPr>
              <w:jc w:val="center"/>
              <w:rPr>
                <w:rFonts w:eastAsia="Times New Roman" w:cs="Times New Roman"/>
                <w:b/>
                <w:bCs/>
                <w:color w:val="323232"/>
                <w:sz w:val="21"/>
              </w:rPr>
            </w:pPr>
            <w:r w:rsidRPr="00765284">
              <w:rPr>
                <w:rFonts w:eastAsia="Times New Roman" w:cs="Times New Roman"/>
                <w:b/>
                <w:bCs/>
                <w:color w:val="323232"/>
                <w:sz w:val="21"/>
              </w:rPr>
              <w:t>İhale Saati</w:t>
            </w:r>
          </w:p>
        </w:tc>
      </w:tr>
      <w:tr w:rsidR="00FB5E5D" w:rsidTr="00FB5E5D">
        <w:trPr>
          <w:trHeight w:val="456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OTOYOL-İVECO 50 NM 23 OTOBÜS (OTOBÜS TEK KATLI 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SU 628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233D5E">
              <w:rPr>
                <w:rFonts w:ascii="Calibri" w:hAnsi="Calibri" w:cs="Calibri"/>
                <w:bCs/>
                <w:color w:val="000000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₺1.500,00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14:00</w:t>
            </w:r>
          </w:p>
        </w:tc>
      </w:tr>
      <w:tr w:rsidR="00FB5E5D" w:rsidTr="00FB5E5D">
        <w:trPr>
          <w:trHeight w:val="427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OTAKAR S125 L SULTAN OTOBÜS ( CA TEK KATLI 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SK 883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6</w:t>
            </w:r>
            <w:r w:rsidRPr="00233D5E">
              <w:rPr>
                <w:rFonts w:ascii="Calibri" w:hAnsi="Calibri" w:cs="Calibri"/>
                <w:bCs/>
                <w:color w:val="000000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₺1.800,00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14:02</w:t>
            </w:r>
          </w:p>
        </w:tc>
      </w:tr>
      <w:tr w:rsidR="00FB5E5D" w:rsidTr="00FB5E5D">
        <w:trPr>
          <w:trHeight w:val="585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C7134B" w:rsidRDefault="00FB5E5D" w:rsidP="00FB5E5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7134B"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MERCEDES BENZ 0302 OTOBÜS(CA TEK KATLI)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KZ 290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10</w:t>
            </w:r>
            <w:r w:rsidRPr="00233D5E">
              <w:rPr>
                <w:rFonts w:ascii="Calibri" w:hAnsi="Calibri" w:cs="Calibri"/>
                <w:bCs/>
                <w:color w:val="000000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14:04</w:t>
            </w:r>
          </w:p>
        </w:tc>
      </w:tr>
      <w:tr w:rsidR="00FB5E5D" w:rsidTr="00FB5E5D">
        <w:trPr>
          <w:trHeight w:val="427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MERCEDES BENZ 302 OTOBÜS ( TEK KATLI 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SL 772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10</w:t>
            </w:r>
            <w:r w:rsidRPr="00233D5E">
              <w:rPr>
                <w:rFonts w:ascii="Calibri" w:hAnsi="Calibri" w:cs="Calibri"/>
                <w:bCs/>
                <w:color w:val="000000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14:06</w:t>
            </w:r>
          </w:p>
        </w:tc>
      </w:tr>
      <w:tr w:rsidR="00FB5E5D" w:rsidTr="00FB5E5D">
        <w:trPr>
          <w:trHeight w:val="427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FİAT 50 NCKAMYON (HİDROLİK PLATFORMLU )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SY 601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Pr="00233D5E">
              <w:rPr>
                <w:rFonts w:ascii="Calibri" w:hAnsi="Calibri" w:cs="Calibri"/>
                <w:bCs/>
                <w:color w:val="000000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₺2.400,00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14:08</w:t>
            </w:r>
          </w:p>
        </w:tc>
      </w:tr>
      <w:tr w:rsidR="00FB5E5D" w:rsidTr="00FB5E5D">
        <w:trPr>
          <w:trHeight w:val="427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B06A23">
              <w:rPr>
                <w:rFonts w:ascii="Calibri" w:hAnsi="Calibri" w:cs="Calibri"/>
                <w:color w:val="000000"/>
              </w:rPr>
              <w:t xml:space="preserve">JCB BEKO LODER </w:t>
            </w:r>
          </w:p>
          <w:p w:rsidR="00FB5E5D" w:rsidRDefault="00FB5E5D" w:rsidP="00FB5E5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B06A23">
              <w:rPr>
                <w:rFonts w:ascii="Calibri" w:hAnsi="Calibri" w:cs="Calibri"/>
                <w:color w:val="000000"/>
              </w:rPr>
              <w:t xml:space="preserve">( KAZIYICI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B06A23">
              <w:rPr>
                <w:rFonts w:ascii="Calibri" w:hAnsi="Calibri" w:cs="Calibri"/>
                <w:color w:val="000000"/>
              </w:rPr>
              <w:t>YÜKLEYİCİ</w:t>
            </w:r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16-07-15-002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BE4E9A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BE4E9A">
              <w:rPr>
                <w:rFonts w:ascii="Calibri" w:hAnsi="Calibri" w:cs="Calibri"/>
                <w:bCs/>
                <w:color w:val="000000"/>
              </w:rPr>
              <w:t>₺250.000,00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BE4E9A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 w:rsidRPr="00BE4E9A">
              <w:rPr>
                <w:rFonts w:ascii="Calibri" w:hAnsi="Calibri" w:cs="Calibri"/>
                <w:color w:val="000000"/>
              </w:rPr>
              <w:t>₺7.500,00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14:10</w:t>
            </w:r>
          </w:p>
        </w:tc>
      </w:tr>
      <w:tr w:rsidR="00FB5E5D" w:rsidTr="00FB5E5D">
        <w:trPr>
          <w:trHeight w:val="427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BMC 170.25 SDT KAMYON ( DAMPERLİ 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RG 414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10</w:t>
            </w:r>
            <w:r w:rsidRPr="00233D5E">
              <w:rPr>
                <w:rFonts w:ascii="Calibri" w:hAnsi="Calibri" w:cs="Calibri"/>
                <w:bCs/>
                <w:color w:val="000000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14:12</w:t>
            </w:r>
          </w:p>
        </w:tc>
      </w:tr>
      <w:tr w:rsidR="00FB5E5D" w:rsidTr="00FB5E5D">
        <w:trPr>
          <w:trHeight w:val="378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DODGE PD 900 AS KAMYON ( DAMPERLİ 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SR 255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20</w:t>
            </w:r>
            <w:r w:rsidRPr="00233D5E">
              <w:rPr>
                <w:rFonts w:ascii="Calibri" w:hAnsi="Calibri" w:cs="Calibri"/>
                <w:bCs/>
                <w:color w:val="000000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14:14</w:t>
            </w:r>
          </w:p>
        </w:tc>
      </w:tr>
      <w:tr w:rsidR="00FB5E5D" w:rsidTr="00FB5E5D">
        <w:trPr>
          <w:trHeight w:val="328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04875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FARGO PD 950 AS KAMYON ( DAMPERLİ 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SA 393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200</w:t>
            </w:r>
            <w:r w:rsidRPr="00233D5E">
              <w:rPr>
                <w:rFonts w:ascii="Calibri" w:hAnsi="Calibri" w:cs="Calibri"/>
                <w:bCs/>
                <w:color w:val="000000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14:16</w:t>
            </w:r>
          </w:p>
        </w:tc>
      </w:tr>
      <w:tr w:rsidR="00FB5E5D" w:rsidTr="00FB5E5D">
        <w:trPr>
          <w:trHeight w:val="513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004875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FİAT 35 NC KAMYONET (BA02 KAMYON )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SG 560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40</w:t>
            </w:r>
            <w:r w:rsidRPr="00233D5E">
              <w:rPr>
                <w:rFonts w:ascii="Calibri" w:hAnsi="Calibri" w:cs="Calibri"/>
                <w:bCs/>
                <w:color w:val="000000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₺1.200,00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14:18</w:t>
            </w:r>
          </w:p>
        </w:tc>
      </w:tr>
      <w:tr w:rsidR="00FB5E5D" w:rsidTr="00FB5E5D">
        <w:trPr>
          <w:trHeight w:val="566"/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E5D" w:rsidRPr="00004875" w:rsidRDefault="00FB5E5D" w:rsidP="00FB5E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004875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MERCEDES BENZ ÇEKİCİ 2626 5/6X4 </w:t>
            </w:r>
            <w:r w:rsidRPr="0018301E">
              <w:rPr>
                <w:rFonts w:ascii="Calibri" w:hAnsi="Calibri" w:cs="Calibri"/>
                <w:color w:val="000000"/>
                <w:sz w:val="20"/>
              </w:rPr>
              <w:t xml:space="preserve">( BD RÖMORK ÇEKİCİSİ 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LZ 723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Default="00FB5E5D" w:rsidP="00FB5E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DİZEL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233D5E" w:rsidRDefault="00FB5E5D" w:rsidP="00FB5E5D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233D5E">
              <w:rPr>
                <w:rFonts w:ascii="Calibri" w:hAnsi="Calibri" w:cs="Calibri"/>
                <w:bCs/>
                <w:color w:val="000000"/>
              </w:rPr>
              <w:t>₺</w:t>
            </w:r>
            <w:r>
              <w:rPr>
                <w:rFonts w:ascii="Calibri" w:hAnsi="Calibri" w:cs="Calibri"/>
                <w:bCs/>
                <w:color w:val="000000"/>
              </w:rPr>
              <w:t>25</w:t>
            </w:r>
            <w:r w:rsidRPr="00233D5E">
              <w:rPr>
                <w:rFonts w:ascii="Calibri" w:hAnsi="Calibri" w:cs="Calibri"/>
                <w:bCs/>
                <w:color w:val="000000"/>
              </w:rPr>
              <w:t>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BE4E9A" w:rsidRDefault="00FB5E5D" w:rsidP="00FB5E5D">
            <w:pPr>
              <w:jc w:val="right"/>
              <w:rPr>
                <w:rFonts w:ascii="Calibri" w:hAnsi="Calibri" w:cs="Calibri"/>
                <w:color w:val="000000"/>
              </w:rPr>
            </w:pPr>
            <w:r w:rsidRPr="00BE4E9A">
              <w:rPr>
                <w:rFonts w:ascii="Calibri" w:hAnsi="Calibri" w:cs="Calibri"/>
                <w:color w:val="000000"/>
              </w:rPr>
              <w:t>₺7.500,00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875">
              <w:rPr>
                <w:rFonts w:cs="Times New Roman"/>
                <w:sz w:val="20"/>
                <w:szCs w:val="20"/>
              </w:rPr>
              <w:t>Ekonomik ömrünü doldurmuş.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E5D" w:rsidRPr="00004875" w:rsidRDefault="00FB5E5D" w:rsidP="00FB5E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14:20</w:t>
            </w:r>
          </w:p>
        </w:tc>
      </w:tr>
    </w:tbl>
    <w:p w:rsidR="0078511A" w:rsidRPr="0078511A" w:rsidRDefault="0078511A" w:rsidP="000A02AF">
      <w:pPr>
        <w:spacing w:after="0" w:line="240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sectPr w:rsidR="0078511A" w:rsidRPr="0078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E7" w:rsidRDefault="00C749E7" w:rsidP="0078511A">
      <w:pPr>
        <w:spacing w:after="0" w:line="240" w:lineRule="auto"/>
      </w:pPr>
      <w:r>
        <w:separator/>
      </w:r>
    </w:p>
  </w:endnote>
  <w:endnote w:type="continuationSeparator" w:id="0">
    <w:p w:rsidR="00C749E7" w:rsidRDefault="00C749E7" w:rsidP="0078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E7" w:rsidRDefault="00C749E7" w:rsidP="0078511A">
      <w:pPr>
        <w:spacing w:after="0" w:line="240" w:lineRule="auto"/>
      </w:pPr>
      <w:r>
        <w:separator/>
      </w:r>
    </w:p>
  </w:footnote>
  <w:footnote w:type="continuationSeparator" w:id="0">
    <w:p w:rsidR="00C749E7" w:rsidRDefault="00C749E7" w:rsidP="0078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436F"/>
    <w:multiLevelType w:val="hybridMultilevel"/>
    <w:tmpl w:val="A1FE1966"/>
    <w:lvl w:ilvl="0" w:tplc="B2C26E78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220" w:hanging="360"/>
      </w:pPr>
    </w:lvl>
    <w:lvl w:ilvl="2" w:tplc="041F001B">
      <w:start w:val="1"/>
      <w:numFmt w:val="lowerRoman"/>
      <w:lvlText w:val="%3."/>
      <w:lvlJc w:val="right"/>
      <w:pPr>
        <w:ind w:left="2940" w:hanging="180"/>
      </w:pPr>
    </w:lvl>
    <w:lvl w:ilvl="3" w:tplc="041F000F">
      <w:start w:val="1"/>
      <w:numFmt w:val="decimal"/>
      <w:lvlText w:val="%4."/>
      <w:lvlJc w:val="left"/>
      <w:pPr>
        <w:ind w:left="3660" w:hanging="360"/>
      </w:pPr>
    </w:lvl>
    <w:lvl w:ilvl="4" w:tplc="041F0019">
      <w:start w:val="1"/>
      <w:numFmt w:val="lowerLetter"/>
      <w:lvlText w:val="%5."/>
      <w:lvlJc w:val="left"/>
      <w:pPr>
        <w:ind w:left="4380" w:hanging="360"/>
      </w:pPr>
    </w:lvl>
    <w:lvl w:ilvl="5" w:tplc="041F001B">
      <w:start w:val="1"/>
      <w:numFmt w:val="lowerRoman"/>
      <w:lvlText w:val="%6."/>
      <w:lvlJc w:val="right"/>
      <w:pPr>
        <w:ind w:left="5100" w:hanging="180"/>
      </w:pPr>
    </w:lvl>
    <w:lvl w:ilvl="6" w:tplc="041F000F">
      <w:start w:val="1"/>
      <w:numFmt w:val="decimal"/>
      <w:lvlText w:val="%7."/>
      <w:lvlJc w:val="left"/>
      <w:pPr>
        <w:ind w:left="5820" w:hanging="360"/>
      </w:pPr>
    </w:lvl>
    <w:lvl w:ilvl="7" w:tplc="041F0019">
      <w:start w:val="1"/>
      <w:numFmt w:val="lowerLetter"/>
      <w:lvlText w:val="%8."/>
      <w:lvlJc w:val="left"/>
      <w:pPr>
        <w:ind w:left="6540" w:hanging="360"/>
      </w:pPr>
    </w:lvl>
    <w:lvl w:ilvl="8" w:tplc="041F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1D00393"/>
    <w:multiLevelType w:val="hybridMultilevel"/>
    <w:tmpl w:val="E2DEF390"/>
    <w:lvl w:ilvl="0" w:tplc="E99EFC7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892109"/>
    <w:multiLevelType w:val="hybridMultilevel"/>
    <w:tmpl w:val="D98C76A8"/>
    <w:lvl w:ilvl="0" w:tplc="B2C26E78">
      <w:start w:val="1"/>
      <w:numFmt w:val="decimal"/>
      <w:lvlText w:val="%1."/>
      <w:lvlJc w:val="left"/>
      <w:pPr>
        <w:ind w:left="2280" w:hanging="360"/>
      </w:pPr>
      <w:rPr>
        <w:b/>
      </w:rPr>
    </w:lvl>
    <w:lvl w:ilvl="1" w:tplc="6666C054">
      <w:start w:val="1"/>
      <w:numFmt w:val="decimal"/>
      <w:lvlText w:val="%2."/>
      <w:lvlJc w:val="left"/>
      <w:pPr>
        <w:ind w:left="222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940" w:hanging="180"/>
      </w:pPr>
    </w:lvl>
    <w:lvl w:ilvl="3" w:tplc="041F000F">
      <w:start w:val="1"/>
      <w:numFmt w:val="decimal"/>
      <w:lvlText w:val="%4."/>
      <w:lvlJc w:val="left"/>
      <w:pPr>
        <w:ind w:left="3660" w:hanging="360"/>
      </w:pPr>
    </w:lvl>
    <w:lvl w:ilvl="4" w:tplc="041F0019">
      <w:start w:val="1"/>
      <w:numFmt w:val="lowerLetter"/>
      <w:lvlText w:val="%5."/>
      <w:lvlJc w:val="left"/>
      <w:pPr>
        <w:ind w:left="4380" w:hanging="360"/>
      </w:pPr>
    </w:lvl>
    <w:lvl w:ilvl="5" w:tplc="041F001B">
      <w:start w:val="1"/>
      <w:numFmt w:val="lowerRoman"/>
      <w:lvlText w:val="%6."/>
      <w:lvlJc w:val="right"/>
      <w:pPr>
        <w:ind w:left="5100" w:hanging="180"/>
      </w:pPr>
    </w:lvl>
    <w:lvl w:ilvl="6" w:tplc="041F000F">
      <w:start w:val="1"/>
      <w:numFmt w:val="decimal"/>
      <w:lvlText w:val="%7."/>
      <w:lvlJc w:val="left"/>
      <w:pPr>
        <w:ind w:left="5820" w:hanging="360"/>
      </w:pPr>
    </w:lvl>
    <w:lvl w:ilvl="7" w:tplc="041F0019">
      <w:start w:val="1"/>
      <w:numFmt w:val="lowerLetter"/>
      <w:lvlText w:val="%8."/>
      <w:lvlJc w:val="left"/>
      <w:pPr>
        <w:ind w:left="6540" w:hanging="360"/>
      </w:pPr>
    </w:lvl>
    <w:lvl w:ilvl="8" w:tplc="041F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70"/>
    <w:rsid w:val="000415DB"/>
    <w:rsid w:val="00067C9F"/>
    <w:rsid w:val="000A02AF"/>
    <w:rsid w:val="00184BA8"/>
    <w:rsid w:val="0024471E"/>
    <w:rsid w:val="00296BA7"/>
    <w:rsid w:val="003A676D"/>
    <w:rsid w:val="003B2FE7"/>
    <w:rsid w:val="006634E7"/>
    <w:rsid w:val="006670FD"/>
    <w:rsid w:val="00765284"/>
    <w:rsid w:val="0078511A"/>
    <w:rsid w:val="00857F70"/>
    <w:rsid w:val="009E1DC5"/>
    <w:rsid w:val="009E2B33"/>
    <w:rsid w:val="00A45C1D"/>
    <w:rsid w:val="00A924A0"/>
    <w:rsid w:val="00B86976"/>
    <w:rsid w:val="00C749E7"/>
    <w:rsid w:val="00CD637B"/>
    <w:rsid w:val="00D50E87"/>
    <w:rsid w:val="00D86D10"/>
    <w:rsid w:val="00E834BA"/>
    <w:rsid w:val="00E962BD"/>
    <w:rsid w:val="00FB5068"/>
    <w:rsid w:val="00F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16975-3850-45A8-8475-1E28BED8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BA8"/>
    <w:pPr>
      <w:ind w:left="720"/>
      <w:contextualSpacing/>
    </w:pPr>
  </w:style>
  <w:style w:type="paragraph" w:customStyle="1" w:styleId="AralkYok2">
    <w:name w:val="Aralık Yok2"/>
    <w:rsid w:val="00184BA8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lang w:eastAsia="ar-SA"/>
    </w:rPr>
  </w:style>
  <w:style w:type="character" w:styleId="Kpr">
    <w:name w:val="Hyperlink"/>
    <w:basedOn w:val="VarsaylanParagrafYazTipi"/>
    <w:uiPriority w:val="99"/>
    <w:semiHidden/>
    <w:unhideWhenUsed/>
    <w:rsid w:val="00CD637B"/>
    <w:rPr>
      <w:color w:val="0000FF"/>
      <w:u w:val="single"/>
    </w:rPr>
  </w:style>
  <w:style w:type="paragraph" w:customStyle="1" w:styleId="Standard">
    <w:name w:val="Standard"/>
    <w:rsid w:val="00CD63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paragraph" w:customStyle="1" w:styleId="AralkYok1">
    <w:name w:val="Aralık Yok1"/>
    <w:rsid w:val="00CD637B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Times New Roman"/>
      <w:color w:val="00000A"/>
      <w:kern w:val="2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78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11A"/>
  </w:style>
  <w:style w:type="paragraph" w:styleId="AltBilgi">
    <w:name w:val="footer"/>
    <w:basedOn w:val="Normal"/>
    <w:link w:val="AltBilgiChar"/>
    <w:uiPriority w:val="99"/>
    <w:unhideWhenUsed/>
    <w:rsid w:val="0078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11A"/>
  </w:style>
  <w:style w:type="paragraph" w:styleId="BalonMetni">
    <w:name w:val="Balloon Text"/>
    <w:basedOn w:val="Normal"/>
    <w:link w:val="BalonMetniChar"/>
    <w:uiPriority w:val="99"/>
    <w:semiHidden/>
    <w:unhideWhenUsed/>
    <w:rsid w:val="0006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tafakemalpasa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GOKOGLU</dc:creator>
  <cp:keywords/>
  <dc:description/>
  <cp:lastModifiedBy>HARUN GOKOGLU</cp:lastModifiedBy>
  <cp:revision>17</cp:revision>
  <cp:lastPrinted>2024-11-26T07:27:00Z</cp:lastPrinted>
  <dcterms:created xsi:type="dcterms:W3CDTF">2024-05-21T08:53:00Z</dcterms:created>
  <dcterms:modified xsi:type="dcterms:W3CDTF">2024-11-26T07:27:00Z</dcterms:modified>
</cp:coreProperties>
</file>